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Тренировочная работа в формате ЕГЭ</w:t>
        <w:br/>
      </w:r>
      <w:r>
        <w:rPr>
          <w:b/>
        </w:rPr>
        <w:t>по ГЕОГРАФИИ</w:t>
        <w:br/>
      </w:r>
    </w:p>
    <w:p>
      <w:pPr>
        <w:ind w:left="0" w:right="0"/>
        <w:jc w:val="center"/>
      </w:pPr>
      <w:r/>
      <w:r>
        <w:rPr>
          <w:b/>
        </w:rPr>
        <w:t>11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Тренировочная работа включает в себя 31 задание: 22 задания с кратким ответом и 9 заданий с развёрнутым ответом. На выполнение тренировочной работы по географии отводится 3 часа (180 минут).</w:t>
        <w:br/>
      </w:r>
      <w:r>
        <w:t xml:space="preserve">         Ответы к з аданиям 1 –21 и 23 записываются в виде числа, последовательности цифр или слова (словосочетания).</w:t>
        <w:br/>
      </w:r>
      <w:r>
        <w:t xml:space="preserve">         Ответом на задание 22 должен быть сделанный Вами рисунок. Задания 24–31 требуют развёрнутого ответа. В заданиях 24–31 требуется записать полный ответ на поставленный вопрос или решение задачи. На чистом листе укажите номер задания и запишите ответ на него.</w:t>
        <w:br/>
      </w:r>
      <w:r>
        <w:t xml:space="preserve">         При выполнении заданий можно пользоваться черновиком.</w:t>
      </w:r>
      <w:r>
        <w:rPr>
          <w:b/>
        </w:rPr>
        <w:t>Записи в черновике не учитываются при оценивании работы</w:t>
      </w:r>
      <w:r>
        <w:t>. Также можно использовать прилагаемые справочные материалы, линейку, транспортир и непрограммируемый калькулятор.</w:t>
        <w:br/>
      </w:r>
      <w:r>
        <w:t xml:space="preserve">         Баллы, полученные Вами за выполненные задания, суммируются. Постарайтесь выполнить как можно больше заданий и набрать наибольшее количество баллов</w:t>
      </w:r>
    </w:p>
    <w:p>
      <w:pPr>
        <w:ind w:left="0" w:right="0"/>
        <w:jc w:val="left"/>
      </w:pPr>
      <w:r/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Ответами к заданиям 1–21 и 23 являются число, последовательность цифр или слово (словосочетание). Запишите ответ в поле ответа в тексте работы.</w:t>
            </w:r>
          </w:p>
        </w:tc>
      </w:tr>
    </w:tbl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Город Валенсия имеет географические координаты 10º 10′ с.ш. 68º 05′ з.д. Определите, на территории какого государства находится этот город.</w:t>
        <w:br/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На метеостанциях 1, 2 и 3 одновременно проводят измерения содержания водяного пара в 1 м 3 воздуха и определяют относительную влажность воздуха. Полученные значения показаны в таблице. Расположите эти метеостанции в порядке повышения температуры воздуха на них в момент измерения содержания водяного пара (от наиболее низкой к наиболее высокой).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410200" cy="10287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10200" cy="10287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Запишите в таблицу получившуюся последовательность цифр.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85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  <w:ind w:left="0" w:right="0"/>
            </w:pPr>
            <w:r/>
            <w:r>
              <w:t>Ответ:</w:t>
            </w:r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Сумма активных температур – это годовая сумма средних суточных температур воздуха или почвы, превышающих определённый порог: 0 °С, +5 °С, +10 °С и т.д. Чем выше сумма активных температур на определённой территории, тем более теплолюбивые сельскохозяйственные культуры можно возделывать на этой территории. Расположите перечисленные регионы в порядке повышения степени благоприятности их природных условий для выращивания теплолюбивых культур.</w:t>
      </w:r>
    </w:p>
    <w:p>
      <w:pPr>
        <w:ind w:left="0" w:right="0"/>
      </w:pPr>
      <w:r/>
      <w:r>
        <w:t>1) Ставропольский край</w:t>
        <w:br/>
      </w:r>
      <w:r>
        <w:t>2) Республика Карелия</w:t>
        <w:br/>
      </w:r>
      <w:r>
        <w:t>3) Тульская область</w:t>
      </w:r>
    </w:p>
    <w:p>
      <w:pPr>
        <w:ind w:left="0" w:right="0"/>
      </w:pPr>
      <w:r/>
      <w:r>
        <w:t>Запишите в таблицу получившуюся последовательность цифр.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85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  <w:ind w:left="0" w:right="0"/>
            </w:pPr>
            <w:r/>
            <w:r>
              <w:t>Ответ:</w:t>
            </w:r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Расположите перечисленные реки с запада на восток в том порядке, в котором они располагаются на карте России, начиная с самой западной.</w:t>
      </w:r>
    </w:p>
    <w:p>
      <w:pPr>
        <w:ind w:left="0" w:right="0"/>
      </w:pPr>
      <w:r/>
      <w:r>
        <w:t>1) Нева</w:t>
        <w:br/>
      </w:r>
      <w:r>
        <w:t>2) Иртыш</w:t>
        <w:br/>
      </w:r>
      <w:r>
        <w:t>3) Ангара</w:t>
      </w:r>
    </w:p>
    <w:p>
      <w:pPr>
        <w:ind w:left="0" w:right="0"/>
      </w:pPr>
      <w:r/>
      <w:r>
        <w:t>Запишите в таблицу получившуюся последовательность цифр.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85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  <w:ind w:left="0" w:right="0"/>
            </w:pPr>
            <w:r/>
            <w:r>
              <w:t>Ответ:</w:t>
            </w:r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t>Прочитайте приведённый ниже текст, в котором пропущен ряд слов. Выберите из предлагаемого списка слова, которые необходимо вставить на места пропусков.</w:t>
      </w:r>
    </w:p>
    <w:p>
      <w:pPr>
        <w:ind w:left="0" w:right="0"/>
        <w:jc w:val="center"/>
      </w:pPr>
      <w:r/>
      <w:r>
        <w:rPr>
          <w:b/>
        </w:rPr>
        <w:t>Канада</w:t>
      </w:r>
    </w:p>
    <w:p>
      <w:pPr>
        <w:ind w:left="0" w:right="0"/>
      </w:pPr>
      <w:r/>
      <w:r>
        <w:t xml:space="preserve">         Канада занимает __________(А) место по размерам территории среди стран Нового Света. Значительная протяжённость с севера на юг объясняет наличие на территории страны трёх климатических поясов – умеренного, субарктического и арктического.</w:t>
        <w:br/>
      </w:r>
      <w:r>
        <w:t xml:space="preserve">         Численность населения страны на начало 2020 года составляла 37,4 миллиона человек. Средняя плотность населения – 3,8 человека на кв. км – одна из самых ____________(Б) в мире, при этом бóльшая часть населения сосредоточена в юго-восточной части страны.</w:t>
        <w:br/>
      </w:r>
      <w:r>
        <w:t xml:space="preserve">         Канада имеет современную многоотраслевую экономику, но доля добывающей промышленности в ВВП страны ____________(В), чем в других странах «Большой семёрки». Характерной особенностью энергетики является высокая (57,2 %) доля ГЭС в производстве электроэнергии.</w:t>
      </w:r>
    </w:p>
    <w:p>
      <w:pPr>
        <w:ind w:left="0" w:right="0"/>
      </w:pPr>
      <w:r/>
      <w:r>
        <w:t>Выбирайте последовательно одно слово за другим, мысленно вставляя на места пропусков слова из списка в нужной форме. Обратите внимание на то, что слов в списке больше, чем Вам потребуется для заполнения пропусков. Каждое слово может быть использовано только один раз.</w:t>
      </w:r>
    </w:p>
    <w:p>
      <w:pPr>
        <w:ind w:left="0" w:right="0"/>
      </w:pPr>
      <w:r/>
      <w:r>
        <w:t>Список слов:</w:t>
        <w:br/>
      </w:r>
      <w:r>
        <w:t>1) первое</w:t>
        <w:br/>
      </w:r>
      <w:r>
        <w:t>2) второе</w:t>
        <w:br/>
      </w:r>
      <w:r>
        <w:t>3) низкая</w:t>
        <w:br/>
      </w:r>
      <w:r>
        <w:t>4) высокая</w:t>
        <w:br/>
      </w:r>
      <w:r>
        <w:t>5) больше</w:t>
        <w:br/>
      </w:r>
      <w:r>
        <w:t>6) меньше</w:t>
      </w:r>
    </w:p>
    <w:p>
      <w:pPr>
        <w:ind w:left="0" w:right="0"/>
      </w:pPr>
      <w:r/>
      <w:r>
        <w:t>В данной ниже таблице приведены буквы, обозначающие пропущенные слова. Запишите в таблицу под каждой буквой номер выбранного Вами слова.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106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6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В</w:t>
            </w:r>
          </w:p>
        </w:tc>
      </w:tr>
      <w:tr>
        <w:trPr>
          <w:trHeight w:val="495"/>
        </w:trPr>
        <w:tc>
          <w:tcPr>
            <w:tcW w:type="dxa" w:w="106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6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</w:tr>
    </w:tbl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t>Какие три из перечисленных регионов России имеют наибольшую среднюю плотность населения? Запишите в таблицу цифры, под которыми указаны эти регионы.</w:t>
      </w:r>
    </w:p>
    <w:p>
      <w:pPr>
        <w:ind w:left="0" w:right="0"/>
      </w:pPr>
      <w:r/>
      <w:r>
        <w:t>1) Архангельская область</w:t>
        <w:br/>
      </w:r>
      <w:r>
        <w:t>2) Республика Коми</w:t>
        <w:br/>
      </w:r>
      <w:r>
        <w:t>3) Республика Татарстан</w:t>
        <w:br/>
      </w:r>
      <w:r>
        <w:t>4) Рязанская область</w:t>
        <w:br/>
      </w:r>
      <w:r>
        <w:t>5) Республика Алтай</w:t>
        <w:br/>
      </w:r>
      <w:r>
        <w:t>6) Кемеровская область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85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  <w:ind w:left="0" w:right="0"/>
            </w:pPr>
            <w:r/>
            <w:r>
              <w:t>Ответ:</w:t>
            </w:r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страной и диаграммой, отражающей распределение её экономически активного населения по секторам экономики: к каждой позиции, данной в первом столбце, подберите соответствующую позицию из второго столбца.</w:t>
      </w:r>
      <w:r>
        <w:drawing>
          <wp:inline xmlns:a="http://schemas.openxmlformats.org/drawingml/2006/main" xmlns:pic="http://schemas.openxmlformats.org/drawingml/2006/picture">
            <wp:extent cx="5762625" cy="1905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905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470"/>
            <w:vAlign w:val="top"/>
          </w:tcPr>
          <w:p>
            <w:pPr>
              <w:pStyle w:val="afa"/>
              <w:jc w:val="center"/>
            </w:pPr>
            <w:r/>
            <w:r>
              <w:t>СТРАНА</w:t>
            </w:r>
          </w:p>
        </w:tc>
        <w:tc>
          <w:tcPr>
            <w:tcW w:type="dxa" w:w="4605"/>
            <w:vAlign w:val="top"/>
          </w:tcPr>
          <w:p>
            <w:pPr>
              <w:pStyle w:val="afa"/>
              <w:jc w:val="center"/>
            </w:pPr>
            <w:r/>
            <w:r>
              <w:t>РАСПРЕДЕЛЕНИЕ</w:t>
              <w:br/>
            </w:r>
            <w:r>
              <w:t>ЭКОНОМИЧЕСКИ</w:t>
              <w:br/>
            </w:r>
            <w:r>
              <w:t>АКТИВНОГО НАСЕЛЕНИЯ</w:t>
            </w:r>
          </w:p>
        </w:tc>
      </w:tr>
      <w:tr>
        <w:tc>
          <w:tcPr>
            <w:tcW w:type="dxa" w:w="4470"/>
            <w:vAlign w:val="top"/>
          </w:tcPr>
          <w:p>
            <w:pPr>
              <w:pStyle w:val="afa"/>
            </w:pPr>
            <w:r/>
            <w:r>
              <w:t>А) Мексика</w:t>
              <w:br/>
            </w:r>
            <w:r>
              <w:t>Б) Германия</w:t>
              <w:br/>
            </w:r>
            <w:r>
              <w:t>В) Эфиопия</w:t>
            </w:r>
          </w:p>
        </w:tc>
        <w:tc>
          <w:tcPr>
            <w:tcW w:type="dxa" w:w="4605"/>
            <w:vAlign w:val="top"/>
          </w:tcPr>
          <w:p>
            <w:pPr>
              <w:pStyle w:val="afa"/>
              <w:ind w:left="0" w:right="0"/>
            </w:pPr>
            <w:r/>
            <w:r>
              <w:drawing>
                <wp:anchor xmlns:a="http://schemas.openxmlformats.org/drawingml/2006/main" xmlns:pic="http://schemas.openxmlformats.org/drawingml/2006/picture" distT="0" distB="63500" distL="0" distR="127000" simplePos="0" relativeHeight="0" behindDoc="1" locked="0" layoutInCell="1" allowOverlap="1">
                  <wp:simplePos x="0" y="0"/>
                  <wp:positionH relativeFrom="margin">
                    <wp:align>left</wp:align>
                  </wp:positionH>
                  <wp:positionV relativeFrom="line">
                    <wp:align>top</wp:align>
                  </wp:positionV>
                  <wp:extent cx="1057275" cy="2447925"/>
                  <wp:wrapSquare wrapText="bothSides"/>
                  <wp:docPr id="3" name="Picture 3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image.pn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7275" cy="2447925"/>
                          </a:xfrm>
                          <a:prstGeom prst="rect"/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106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6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В</w:t>
            </w:r>
          </w:p>
        </w:tc>
      </w:tr>
      <w:tr>
        <w:trPr>
          <w:trHeight w:val="495"/>
        </w:trPr>
        <w:tc>
          <w:tcPr>
            <w:tcW w:type="dxa" w:w="106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6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</w:tr>
    </w:tbl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Какие из следующих высказываний верны? Запишите цифры, под которыми они указаны.</w:t>
      </w:r>
    </w:p>
    <w:p>
      <w:pPr>
        <w:ind w:left="0" w:right="0"/>
      </w:pPr>
      <w:r/>
      <w:r>
        <w:t>1) Распашка склонов является эффективной мерой борьбы с образованием оврагов.</w:t>
        <w:br/>
      </w:r>
      <w:r>
        <w:t>2) Использование попутного нефтяного газа для получения электроэнергии на тепловых электростанциях является примером рационального природопользования.</w:t>
        <w:br/>
      </w:r>
      <w:r>
        <w:t>3) Рекультивация земель на месте карьеров, в которых велась добыча каменного угля, является примером рационального природопользования.</w:t>
        <w:br/>
      </w:r>
      <w:r>
        <w:t>4) Использование систем оборотного водоснабжения – основная причина загрязнения поверхностных и подземных вод суши.</w:t>
        <w:br/>
      </w:r>
      <w:r>
        <w:t>5) Работа тепловых электростанций, использующих уголь, является одной из основных причин загрязнения атмосферы.</w:t>
        <w:br/>
        <w:br/>
      </w:r>
      <w:r>
        <w:t>Ответ: ___________________________.</w:t>
      </w:r>
    </w:p>
    <w:p>
      <w:pPr>
        <w:pStyle w:val="aa"/>
        <w:ind w:left="0" w:right="0"/>
      </w:pPr>
      <w:r/>
      <w:r>
        <w:t xml:space="preserve">   9   </w:t>
      </w:r>
    </w:p>
    <w:p>
      <w:pPr>
        <w:ind w:left="0" w:right="0"/>
      </w:pPr>
      <w:r/>
    </w:p>
    <w:p>
      <w:pPr>
        <w:ind w:left="0" w:right="0"/>
      </w:pPr>
      <w:r/>
      <w:r>
        <w:t>В каких трёх из перечисленных регионов России ведётся добыча угля? Запишите в таблицу цифры, под которыми указаны эти регионы.</w:t>
      </w:r>
    </w:p>
    <w:p>
      <w:pPr>
        <w:ind w:left="0" w:right="0"/>
      </w:pPr>
      <w:r/>
      <w:r>
        <w:t>1) Вологодская область</w:t>
        <w:br/>
      </w:r>
      <w:r>
        <w:t>2) Республика Марий Эл</w:t>
        <w:br/>
      </w:r>
      <w:r>
        <w:t>3) Республика Саха (Якутия)</w:t>
        <w:br/>
      </w:r>
      <w:r>
        <w:t>4) Красноярский край</w:t>
        <w:br/>
      </w:r>
      <w:r>
        <w:t>5) Курская область</w:t>
        <w:br/>
      </w:r>
      <w:r>
        <w:t>6) Ростовская область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85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  <w:ind w:left="0" w:right="0"/>
            </w:pPr>
            <w:r/>
            <w:r>
              <w:t>Ответ:</w:t>
            </w:r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10  </w:t>
      </w:r>
    </w:p>
    <w:p>
      <w:pPr>
        <w:ind w:left="0" w:right="0"/>
      </w:pPr>
      <w:r/>
    </w:p>
    <w:p>
      <w:pPr>
        <w:ind w:left="0" w:right="0"/>
      </w:pPr>
      <w:r/>
      <w:r>
        <w:t>На основе анализа данных приведённой ниже таблицы укажите все регионы, в которых в период с 2018 по 2020 г. ежегодно происходило увеличение объёмов промышленного производства. Запишите цифры, под которыми указаны эти регионы.</w:t>
      </w:r>
    </w:p>
    <w:p>
      <w:pPr>
        <w:ind w:left="0" w:right="0"/>
        <w:jc w:val="center"/>
      </w:pPr>
      <w:r/>
      <w:r>
        <w:rPr>
          <w:b/>
        </w:rPr>
        <w:t>Динамика объёмов промышленного производства</w:t>
        <w:br/>
      </w:r>
      <w:r>
        <w:t>(в % к предыдущему году)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162550" cy="1143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1143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>
        <w:br/>
      </w:r>
      <w:r>
        <w:t>Ответ: ___________________________.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11  </w:t>
      </w:r>
    </w:p>
    <w:p>
      <w:pPr>
        <w:ind w:left="0" w:right="0"/>
      </w:pPr>
      <w:r/>
    </w:p>
    <w:p>
      <w:pPr>
        <w:ind w:left="0" w:right="0"/>
      </w:pPr>
      <w:r/>
      <w:r>
        <w:t>С помощью карты сравните значения среднегодового количества осадков в точках, обозначенных на карте Евразии цифрами 1, 2, 3. Расположите эти точки в порядке увеличения количества атмосферных осадков, выпадающих в них, начиная с точки с самым маленьким количеством осадков.</w:t>
      </w:r>
    </w:p>
    <w:p>
      <w:pPr>
        <w:ind w:left="0" w:right="0"/>
        <w:jc w:val="center"/>
      </w:pPr>
      <w:r/>
      <w:r>
        <w:rPr>
          <w:b/>
        </w:rPr>
        <w:t>Среднегодовое количество осадков, мм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4181475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1814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Запишите в таблицу получившуюся последовательность цифр.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91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95"/>
            <w:vAlign w:val="top"/>
          </w:tcPr>
          <w:p>
            <w:r/>
          </w:p>
        </w:tc>
        <w:tc>
          <w:tcPr>
            <w:tcW w:type="dxa" w:w="495"/>
            <w:vAlign w:val="top"/>
          </w:tcPr>
          <w:p>
            <w:r/>
          </w:p>
        </w:tc>
        <w:tc>
          <w:tcPr>
            <w:tcW w:type="dxa" w:w="495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12  </w:t>
      </w:r>
    </w:p>
    <w:p>
      <w:pPr>
        <w:ind w:left="0" w:right="0"/>
      </w:pPr>
      <w:r/>
    </w:p>
    <w:p>
      <w:pPr>
        <w:ind w:left="0" w:right="0"/>
      </w:pPr>
      <w:r/>
      <w:r>
        <w:t>Выберите все высказывания с информацией о естественном движении населения и запишите цифры, под которыми они указаны.</w:t>
      </w:r>
    </w:p>
    <w:p>
      <w:pPr>
        <w:ind w:left="0" w:right="0"/>
      </w:pPr>
      <w:r/>
      <w:r>
        <w:t>1) За последние 10 лет численность населения Африки увеличилась на 320 млн человек: с 1,099 до 1,419 млрд.</w:t>
        <w:br/>
      </w:r>
      <w:r>
        <w:t>2) В ноябре 2022 г. численность населения мира достигла 8 млрд человек, хотя темпы прироста за последние 50 лет снизились вдвое.</w:t>
        <w:br/>
      </w:r>
      <w:r>
        <w:t>3) По данным Росстата, в 2021 г. в России на свет появилось 1 398 255 детей, а число умерших составило 2 441 590 человек.</w:t>
        <w:br/>
      </w:r>
      <w:r>
        <w:t>4) Доля людей в возрасте старше 65 лет в общей численности населения мира повысилась в 2022 г. до 10 %.</w:t>
        <w:br/>
      </w:r>
      <w:r>
        <w:t>5) За два года пандемии средняя продолжительность жизни населения мира снизилась на 1,8 года, составив в 2021 году 71,0 года.</w:t>
        <w:br/>
        <w:br/>
      </w:r>
      <w:r>
        <w:t>Ответ: ___________________________.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13  </w:t>
      </w:r>
    </w:p>
    <w:p>
      <w:pPr>
        <w:ind w:left="0" w:right="0"/>
      </w:pPr>
      <w:r/>
    </w:p>
    <w:p>
      <w:pPr>
        <w:ind w:left="0" w:right="0"/>
      </w:pPr>
      <w:r/>
      <w:r>
        <w:t>Расположите события в геологической истории Земли в хронологическом порядке, начиная с самого раннего.</w:t>
      </w:r>
    </w:p>
    <w:p>
      <w:pPr>
        <w:ind w:left="0" w:right="0"/>
      </w:pPr>
      <w:r/>
      <w:r>
        <w:t>1) В конце пермского периода на территории современной Сибири начались крупнейшие в истории Земли вулканические извержения, длившиеся сотни лет.</w:t>
        <w:br/>
      </w:r>
      <w:r>
        <w:t>2) Формирование основных контуров современных материков происходило в мезозойскую эру.</w:t>
        <w:br/>
      </w:r>
      <w:r>
        <w:t>3) В ордовикский период появились первые наземные растения.</w:t>
      </w:r>
    </w:p>
    <w:p>
      <w:pPr>
        <w:ind w:left="0" w:right="0"/>
      </w:pPr>
      <w:r/>
      <w:r>
        <w:t>Запишите в таблицу получившуюся последовательность цифр.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91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95"/>
            <w:vAlign w:val="top"/>
          </w:tcPr>
          <w:p>
            <w:r/>
          </w:p>
        </w:tc>
        <w:tc>
          <w:tcPr>
            <w:tcW w:type="dxa" w:w="495"/>
            <w:vAlign w:val="top"/>
          </w:tcPr>
          <w:p>
            <w:r/>
          </w:p>
        </w:tc>
        <w:tc>
          <w:tcPr>
            <w:tcW w:type="dxa" w:w="495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14  </w:t>
      </w:r>
    </w:p>
    <w:p>
      <w:pPr>
        <w:ind w:left="0" w:right="0"/>
      </w:pPr>
      <w:r/>
    </w:p>
    <w:p>
      <w:pPr>
        <w:ind w:left="0" w:right="0"/>
      </w:pPr>
      <w:r/>
      <w:r>
        <w:t>Самолёт вылетел из Санкт-Петербурга (II часовая зона) в Новосибирск (VI часовая зона) в 8 часов по местному времени. Расчётное время полёта составляет 5 часов. Сколько времени будет в Новосибирске, когда самолёт приземлится? Ответ запишите в виде числа.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14325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1432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Ответ запишите в виде числа.</w:t>
        <w:br/>
        <w:br/>
      </w:r>
      <w:r>
        <w:t>Ответ: ___________________________ ч.</w:t>
      </w:r>
    </w:p>
    <w:p>
      <w:pPr>
        <w:pStyle w:val="aa"/>
        <w:ind w:left="0" w:right="0"/>
      </w:pPr>
      <w:r/>
      <w:r>
        <w:t xml:space="preserve">  15  </w:t>
      </w:r>
    </w:p>
    <w:p>
      <w:pPr>
        <w:ind w:left="0" w:right="0"/>
      </w:pPr>
      <w:r/>
    </w:p>
    <w:p>
      <w:pPr>
        <w:ind w:left="0" w:right="0"/>
      </w:pPr>
      <w:r/>
      <w:r>
        <w:t>Разведанные запасы нефти в мире ограничены. Определите величину разведанных в мире запасов нефти в 2021 г., если известно, что в этом году всего было добыто 4221 млн т нефти, а показатель ресурсообеспеченности составлял 54 года. Ответ запишите в виде числа.</w:t>
        <w:br/>
        <w:br/>
      </w:r>
      <w:r>
        <w:t>Ответ: ___________________________ млн т.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16  </w:t>
      </w:r>
    </w:p>
    <w:p>
      <w:pPr>
        <w:ind w:left="0" w:right="0"/>
      </w:pPr>
      <w:r/>
    </w:p>
    <w:p>
      <w:pPr>
        <w:ind w:left="0" w:right="0"/>
      </w:pPr>
      <w:r/>
      <w:r>
        <w:t>Используя данные диаграммы, определите величину миграционного прироста населения Республики Дагестан в 2017 г.</w:t>
      </w:r>
    </w:p>
    <w:p>
      <w:pPr>
        <w:ind w:left="0" w:right="0"/>
        <w:jc w:val="center"/>
      </w:pPr>
      <w:r/>
      <w:r>
        <w:rPr>
          <w:b/>
        </w:rPr>
        <w:t>Распределение числа мигрантов по основным потокам передвижения,</w:t>
        <w:br/>
      </w:r>
      <w:r>
        <w:rPr>
          <w:b/>
        </w:rPr>
        <w:t>2017 г. (тыс. человек)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88595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8859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Ответ запишите в виде числа.</w:t>
        <w:br/>
        <w:br/>
      </w:r>
      <w:r>
        <w:t>Ответ: ___________________________ тыс. человек.</w:t>
      </w:r>
    </w:p>
    <w:p>
      <w:pPr>
        <w:pStyle w:val="aa"/>
        <w:ind w:left="0" w:right="0"/>
      </w:pPr>
      <w:r/>
      <w:r>
        <w:t xml:space="preserve">  17  </w:t>
      </w:r>
    </w:p>
    <w:p>
      <w:pPr>
        <w:ind w:left="0" w:right="0"/>
      </w:pPr>
      <w:r/>
    </w:p>
    <w:p>
      <w:pPr>
        <w:ind w:left="0" w:right="0"/>
      </w:pPr>
      <w:r/>
      <w:r>
        <w:t>Определите страну по её краткому описанию.</w:t>
      </w:r>
    </w:p>
    <w:p>
      <w:pPr>
        <w:ind w:left="0" w:right="0"/>
      </w:pPr>
      <w:r/>
      <w:r>
        <w:t>Это государство является самым крупным по территории на материке, на котором оно расположено. Численность населения в начале 2020 г. составляла около 43 млн человек, среди верующих преобладают мусульмане. Главную роль в экономике играют нефтяная и газовая промышленность, – на нефть и природный газ приходится более 90% экспорта страны.</w:t>
        <w:br/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18  </w:t>
      </w:r>
    </w:p>
    <w:p>
      <w:pPr>
        <w:ind w:left="0" w:right="0"/>
      </w:pPr>
      <w:r/>
    </w:p>
    <w:p>
      <w:pPr>
        <w:ind w:left="0" w:right="0"/>
      </w:pPr>
      <w:r/>
      <w:r>
        <w:t>Определите регион России по его краткому описанию.</w:t>
      </w:r>
    </w:p>
    <w:p>
      <w:pPr>
        <w:ind w:left="0" w:right="0"/>
      </w:pPr>
      <w:r/>
      <w:r>
        <w:t>Эта область граничит с двумя странами – членами Евросоюза. Областной центр является одним из старейших городов России. Численность населения области за последние 15 лет сократилась почти на 100 000, и на 1 января 2021 года составляла 620 249 человек. Главными отраслями промышленности являются: пищевая, электротехническая и машиностроение. В сельском хозяйстве преобладает молочное животноводство, растениеводство специализируется на выращивании кормовых культур.</w:t>
        <w:br/>
        <w:br/>
      </w:r>
      <w:r>
        <w:t>Ответ: ___________________________.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Задания 19 и 20 выполняются с использованием справочных материалов и приведённой ниже карты.</w:t>
            </w:r>
          </w:p>
        </w:tc>
      </w:tr>
    </w:tbl>
    <w:p>
      <w:pPr>
        <w:pStyle w:val="aa"/>
        <w:ind w:left="0" w:right="0"/>
      </w:pPr>
      <w:r/>
      <w:r>
        <w:t xml:space="preserve"> 19-20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Центральная и Южная Америка. Доля городского населения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810000" cy="5076825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50768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19. Расположите перечисленные страны в порядке возрастания в них доли городского населения в общей численности населения, начиная со страны с наименьшим значением этого показателя.</w:t>
      </w:r>
    </w:p>
    <w:p>
      <w:pPr>
        <w:ind w:left="0" w:right="0"/>
      </w:pPr>
      <w:r/>
      <w:r>
        <w:t>1) Аргентина</w:t>
        <w:br/>
      </w:r>
      <w:r>
        <w:t>2) Бразилия</w:t>
        <w:br/>
      </w:r>
      <w:r>
        <w:t>3) Гвиана (Фр.)</w:t>
      </w:r>
    </w:p>
    <w:p>
      <w:pPr>
        <w:ind w:left="0" w:right="0"/>
      </w:pPr>
      <w:r/>
      <w:r>
        <w:t>Запишите в таблицу получившуюся последовательность цифр.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85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  <w:ind w:left="0" w:right="0"/>
            </w:pPr>
            <w:r/>
            <w:r>
              <w:t>Ответ:</w:t>
            </w:r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ind w:left="0" w:right="0"/>
      </w:pPr>
      <w:r/>
      <w:r>
        <w:t>20. Ильмире необходимо построить карту «Африка. Доля городского населения», используя такую же интервальную шкалу как на приведённой выше карте Южной Америки. Установите соответствие между страной и условным обозначением, которое необходимо использовать для отображения доли городского населения каждой из перечисленных стран на карте: к каждой позиции, данной в первом столбце, подберите соответствующую позицию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485"/>
            <w:vAlign w:val="top"/>
          </w:tcPr>
          <w:p>
            <w:pPr>
              <w:pStyle w:val="afa"/>
              <w:jc w:val="center"/>
            </w:pPr>
            <w:r/>
            <w:r>
              <w:t>СТРАНА</w:t>
            </w:r>
          </w:p>
        </w:tc>
        <w:tc>
          <w:tcPr>
            <w:tcW w:type="dxa" w:w="4590"/>
            <w:vAlign w:val="top"/>
          </w:tcPr>
          <w:p>
            <w:pPr>
              <w:pStyle w:val="afa"/>
              <w:jc w:val="center"/>
            </w:pPr>
            <w:r/>
            <w:r>
              <w:t>УСЛОВНОЕ ОБОЗНАЧЕНИЕ</w:t>
            </w:r>
          </w:p>
        </w:tc>
      </w:tr>
      <w:tr>
        <w:tc>
          <w:tcPr>
            <w:tcW w:type="dxa" w:w="4485"/>
            <w:vAlign w:val="top"/>
          </w:tcPr>
          <w:p>
            <w:pPr>
              <w:pStyle w:val="afa"/>
            </w:pPr>
            <w:r/>
            <w:r>
              <w:t>А) Уганда</w:t>
              <w:br/>
            </w:r>
            <w:r>
              <w:t>Б) Бенин</w:t>
              <w:br/>
            </w:r>
            <w:r>
              <w:t>В) Ливия</w:t>
            </w:r>
          </w:p>
        </w:tc>
        <w:tc>
          <w:tcPr>
            <w:tcW w:type="dxa" w:w="4590"/>
            <w:vAlign w:val="top"/>
          </w:tcPr>
          <w:p>
            <w:pPr>
              <w:pStyle w:val="afa"/>
            </w:pPr>
            <w:r/>
            <w:r>
              <w:drawing>
                <wp:inline xmlns:a="http://schemas.openxmlformats.org/drawingml/2006/main" xmlns:pic="http://schemas.openxmlformats.org/drawingml/2006/picture">
                  <wp:extent cx="1438275" cy="1152525"/>
                  <wp:docPr id="9" name="Picture 9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image.pn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275" cy="1152525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106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6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В</w:t>
            </w:r>
          </w:p>
        </w:tc>
      </w:tr>
      <w:tr>
        <w:trPr>
          <w:trHeight w:val="495"/>
        </w:trPr>
        <w:tc>
          <w:tcPr>
            <w:tcW w:type="dxa" w:w="106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6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Задания 21–22 выполняются с использованием приведённого ниже фрагмента топографической карты.</w:t>
            </w:r>
          </w:p>
        </w:tc>
      </w:tr>
    </w:tbl>
    <w:p>
      <w:pPr>
        <w:pStyle w:val="aa"/>
        <w:ind w:left="0" w:right="0"/>
      </w:pPr>
      <w:r/>
      <w:r>
        <w:t xml:space="preserve"> 21-22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572000" cy="3590925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5909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21. Определите по карте азимут, по которому надо идти туристу, находящемуся в точке А, для того чтобы попасть в точку М. Ответ запишите в виде числа.</w:t>
        <w:br/>
        <w:br/>
      </w:r>
      <w:r>
        <w:t>Ответ: ___________________________</w:t>
      </w:r>
    </w:p>
    <w:p>
      <w:pPr>
        <w:ind w:left="0" w:right="0"/>
      </w:pPr>
      <w:r/>
    </w:p>
    <w:p>
      <w:pPr>
        <w:ind w:left="0" w:right="0"/>
      </w:pPr>
      <w:r/>
      <w:r>
        <w:t>22. На чистом листе укажите номер задания и постройте профиль рельефа местности по линии А – В. При построении основы профиля, используйте горизонтальный масштаб в 1 см 50 м и вертикальный масштаб в 1 см 10 м. Укажите на профиле стрелкой положение колодца.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Задания 23–25 выполняются с использованием приведённого ниже текста. Ответ на задание 23 запишите в поле ответа в тексте работы. Для записи о тветов н а задания 2 4 и 25 и спользуйте чистый лист. Запишите сначала номер задания (24 или 25), а затем развёрнутый ответ на него. Ответы записывайте чётко и разборчиво.</w:t>
            </w:r>
          </w:p>
        </w:tc>
      </w:tr>
    </w:tbl>
    <w:p>
      <w:pPr>
        <w:pStyle w:val="aa"/>
        <w:ind w:left="0" w:right="0"/>
      </w:pPr>
      <w:r/>
      <w:r>
        <w:t xml:space="preserve"> 23-25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«Новый нефтегазохимический комбинат»</w:t>
      </w:r>
    </w:p>
    <w:p>
      <w:pPr>
        <w:ind w:left="0" w:right="0"/>
      </w:pPr>
      <w:r/>
      <w:r>
        <w:t xml:space="preserve">         В конце 2020 г. в г. Тобольске (Тюменская обл.) завершилось сооружение нового нефтехимического комбината, ставшего крупнейшим в России. Предприятие производит ежегодно 2,5 млн т базовых полимеров – полиэтилена и полипропилена. Сырьём для предприятия являются побочные продукты нефтедобычи – в первую очередь попутный нефтяной газ (ПНГ) – то, что раньше сжигалось и загрязняло окружающую среду, теперь перерабатывается в современные полимерные материалы, которые до последнего времени Россия импортировала. То есть новое производство стало ещё одним примером успешного импортозамещения.</w:t>
      </w:r>
    </w:p>
    <w:p>
      <w:pPr>
        <w:ind w:left="0" w:right="0"/>
      </w:pPr>
      <w:r/>
    </w:p>
    <w:p>
      <w:pPr>
        <w:ind w:left="0" w:right="0"/>
      </w:pPr>
      <w:r/>
      <w:r>
        <w:t>23. Назовите географический район, в котором находится г. Тобольск.</w:t>
        <w:br/>
        <w:br/>
      </w:r>
      <w:r>
        <w:t>Ответ: ___________________________.</w:t>
      </w:r>
    </w:p>
    <w:p>
      <w:pPr>
        <w:ind w:left="0" w:right="0"/>
      </w:pPr>
      <w:r/>
    </w:p>
    <w:p>
      <w:pPr>
        <w:ind w:left="0" w:right="0"/>
      </w:pPr>
      <w:r/>
      <w:r>
        <w:t>24. Объясните, что такое импортозамещение.</w:t>
      </w:r>
    </w:p>
    <w:p>
      <w:pPr>
        <w:ind w:left="0" w:right="0"/>
      </w:pPr>
      <w:r/>
    </w:p>
    <w:p>
      <w:pPr>
        <w:ind w:left="0" w:right="0"/>
      </w:pPr>
      <w:r/>
      <w:r>
        <w:t>25. Укажите фактор, определивший выбор Тюменской области для</w:t>
        <w:br/>
      </w:r>
      <w:r>
        <w:t>строительства нового нефтегазохимического комбината.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Для записи ответов на задания 26–31 используйте чистый лист. Запишите сначала номер задания (26, 27 и т. д.), а затем развёрнутый ответ на него. Ответы записывайте чётко и разборчиво.</w:t>
            </w:r>
          </w:p>
        </w:tc>
      </w:tr>
    </w:tbl>
    <w:p>
      <w:pPr>
        <w:pStyle w:val="aa"/>
        <w:ind w:left="0" w:right="0"/>
      </w:pPr>
      <w:r/>
      <w:r>
        <w:t xml:space="preserve">  26  </w:t>
      </w:r>
    </w:p>
    <w:p>
      <w:pPr>
        <w:ind w:left="0" w:right="0"/>
      </w:pPr>
      <w:r/>
    </w:p>
    <w:p>
      <w:pPr>
        <w:ind w:left="0" w:right="0"/>
      </w:pPr>
      <w:r/>
      <w:r>
        <w:t>На основе анализа данных таблицы справочных материалов предположите, какая из стран – Эквадор или Кения – находилась в 2017 г. выше в рейтинге ООН по Индексу человеческого развития (ИЧР). Для обоснования Вашего ответа запишите необходимые числовые данные из таблицы и вычисления, на основании которых Вы сделали своё предположение.</w:t>
      </w:r>
    </w:p>
    <w:p>
      <w:pPr>
        <w:pStyle w:val="aa"/>
        <w:ind w:left="0" w:right="0"/>
      </w:pPr>
      <w:r/>
      <w:r>
        <w:t xml:space="preserve">  27  </w:t>
      </w:r>
    </w:p>
    <w:p>
      <w:pPr>
        <w:ind w:left="0" w:right="0"/>
      </w:pPr>
      <w:r/>
    </w:p>
    <w:p>
      <w:pPr>
        <w:ind w:left="0" w:right="0"/>
      </w:pPr>
      <w:r/>
      <w:r>
        <w:t>Используя данные таблицы, приведённой ниже, сравните доли населения, занятого в сельском хозяйстве, и доли сельского хозяйства в общих объёмах экспорта Уругвая и Бразилии. Сделайте вывод о том, в какой из этих стран сельское хозяйство играло бóльшую роль в экономике в 2017 г . Для обоснования Вашего ответа запишите необходимые числовые данные или вычисления.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038725" cy="264795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26479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28  </w:t>
      </w:r>
    </w:p>
    <w:p>
      <w:pPr>
        <w:ind w:left="0" w:right="0"/>
      </w:pPr>
      <w:r/>
    </w:p>
    <w:p>
      <w:pPr>
        <w:ind w:left="0" w:right="0"/>
      </w:pPr>
      <w:r/>
      <w:r>
        <w:t>В 2020 г. численность населения Таиланда составляла 69,8 млн человек, рождаемость 11 ‰, смертность 8 ‰. При этом значение суммарного коэффициента рождаемости (количество новорожденных, приходящихся на одну женщину в детородном (от 15 по 49 лет) возрасте), составляло 1,5. Ниже приводится половозрастная пирамида Таиланда в 2020 г.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695825" cy="3019425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695825" cy="30194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Объясните, почему в Таиланде в ближайшие 30 лет при сохранении суммарного коэффициента рождаемости таким же, каким он был в 2020 г. прогнозируется уменьшение рождаемости и увеличение смертности.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29  </w:t>
      </w:r>
    </w:p>
    <w:p>
      <w:pPr>
        <w:ind w:left="0" w:right="0"/>
      </w:pPr>
      <w:r/>
    </w:p>
    <w:p>
      <w:pPr>
        <w:ind w:left="0" w:right="0"/>
      </w:pPr>
      <w:r/>
      <w:r>
        <w:t>Определите, в какой из точек, географические координаты которых указаны в таблице, 10 февраля Солнце раньше (по времени Гринвичского меридиана) поднимется над горизонтом. Запишите обоснование Вашего ответа.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219575" cy="1095375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219575" cy="10953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30  </w:t>
      </w:r>
    </w:p>
    <w:p>
      <w:pPr>
        <w:ind w:left="0" w:right="0"/>
      </w:pPr>
      <w:r/>
    </w:p>
    <w:p>
      <w:pPr>
        <w:ind w:left="0" w:right="0"/>
      </w:pPr>
      <w:r/>
      <w:r>
        <w:t>Определите географическую долготу пункта, если известно, что в 14 часов по солнечному времени Гринвичского меридиана местное солнечное время в нём 16 ч. 20 мин. Запишите решение задачи.</w:t>
      </w:r>
    </w:p>
    <w:p>
      <w:pPr>
        <w:pStyle w:val="aa"/>
        <w:ind w:left="0" w:right="0"/>
      </w:pPr>
      <w:r/>
      <w:r>
        <w:t xml:space="preserve">  31  </w:t>
      </w:r>
    </w:p>
    <w:p>
      <w:pPr>
        <w:ind w:left="0" w:right="0"/>
      </w:pPr>
      <w:r/>
    </w:p>
    <w:p>
      <w:pPr>
        <w:ind w:left="0" w:right="0"/>
      </w:pPr>
      <w:r/>
      <w:r>
        <w:t>Оля и Оксана живут в Москве. Они получили задание от учителя географии найти информацию о каком-нибудь новом крупном металлургическом предприятии, в последние годы построенном в России, и постараться определить факторы, повлиявшие на его размещение.</w:t>
        <w:br/>
      </w:r>
      <w:r>
        <w:t>Подруги нашли информацию о том, что в городе Тайшет (Иркутская область) в 2021 г. начала работать первая очередь Тайшетского алюминиевого завода, который после выхода на полную (750 тыс. тонн алюминия в год) мощность в 2022 г. станет третьим по величине алюминиевым заводом в России.</w:t>
        <w:br/>
      </w:r>
      <w:r>
        <w:t>Подругам не удалось прийти к единому мнению о факторах, повлиявших на размещение нового завода в Тайшете. Оля считала, что основным фактором его размещения был энергетический фактор, а Оксана – транспортный.</w:t>
        <w:br/>
      </w:r>
      <w:r>
        <w:t>Приведите по одному аргументу в защиту каждой из точек зрения.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BD06283" w14:textId="77777777" w:rsidR="00474B47" w:rsidRDefault="00474B47" w:rsidP="0055011E">
      <w:pPr>
        <w:spacing w:before="0" w:after="0"/>
      </w:pPr>
      <w:r>
        <w:separator/>
      </w:r>
    </w:p>
  </w:endnote>
  <w:endnote w:type="continuationSeparator" w:id="0">
    <w:p w14:paraId="586D28BD" w14:textId="77777777" w:rsidR="00474B47" w:rsidRDefault="00474B47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panose1 w:val="02070409020205020404"/>
    <w:charset w:val="CC"/>
    <w:family w:val="modern"/>
    <w:pitch w:val="fixed"/>
    <w:sig w:usb0="E0000AFF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DC93338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B93B75" w:rsidRPr="00B93B75">
      <w:rPr>
        <w:color w:val="333333"/>
        <w:sz w:val="18"/>
        <w:szCs w:val="18"/>
      </w:rPr>
      <w:t xml:space="preserve">2023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proofErr w:type="spellStart"/>
    <w:r>
      <w:rPr>
        <w:color w:val="333333"/>
        <w:sz w:val="18"/>
        <w:szCs w:val="18"/>
        <w:lang w:val="en-US"/>
      </w:rPr>
      <w:t>ru</w:t>
    </w:r>
    <w:proofErr w:type="spellEnd"/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B93B75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2150544" w14:textId="77777777" w:rsidR="00474B47" w:rsidRDefault="00474B47" w:rsidP="0055011E">
      <w:pPr>
        <w:spacing w:before="0" w:after="0"/>
      </w:pPr>
      <w:r>
        <w:separator/>
      </w:r>
    </w:p>
  </w:footnote>
  <w:footnote w:type="continuationSeparator" w:id="0">
    <w:p w14:paraId="6F95DC05" w14:textId="77777777" w:rsidR="00474B47" w:rsidRDefault="00474B47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B16621"/>
    <w:rsid w:val="00B55315"/>
    <w:rsid w:val="00B93B75"/>
    <w:rsid w:val="00BA2AC7"/>
    <w:rsid w:val="00CF1226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image" Target="media/image1.png"/><Relationship Id="rId12" Type="http://schemas.openxmlformats.org/officeDocument/2006/relationships/image" Target="media/image2.png"/><Relationship Id="rId13" Type="http://schemas.openxmlformats.org/officeDocument/2006/relationships/image" Target="media/image3.png"/><Relationship Id="rId14" Type="http://schemas.openxmlformats.org/officeDocument/2006/relationships/image" Target="media/image4.png"/><Relationship Id="rId15" Type="http://schemas.openxmlformats.org/officeDocument/2006/relationships/image" Target="media/image5.png"/><Relationship Id="rId16" Type="http://schemas.openxmlformats.org/officeDocument/2006/relationships/image" Target="media/image6.png"/><Relationship Id="rId17" Type="http://schemas.openxmlformats.org/officeDocument/2006/relationships/image" Target="media/image7.png"/><Relationship Id="rId18" Type="http://schemas.openxmlformats.org/officeDocument/2006/relationships/image" Target="media/image8.png"/><Relationship Id="rId19" Type="http://schemas.openxmlformats.org/officeDocument/2006/relationships/image" Target="media/image9.png"/><Relationship Id="rId20" Type="http://schemas.openxmlformats.org/officeDocument/2006/relationships/image" Target="media/image10.png"/><Relationship Id="rId21" Type="http://schemas.openxmlformats.org/officeDocument/2006/relationships/image" Target="media/image11.png"/><Relationship Id="rId22" Type="http://schemas.openxmlformats.org/officeDocument/2006/relationships/image" Target="media/image12.png"/><Relationship Id="rId23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614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admin2022</cp:lastModifiedBy>
  <cp:revision>22</cp:revision>
  <dcterms:created xsi:type="dcterms:W3CDTF">2013-12-23T23:15:00Z</dcterms:created>
  <dcterms:modified xsi:type="dcterms:W3CDTF">2023-02-25T19:14:00Z</dcterms:modified>
</cp:coreProperties>
</file>